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F07" w:rsidRDefault="00266F07" w:rsidP="00266F07">
      <w:pPr>
        <w:jc w:val="center"/>
      </w:pPr>
      <w:r>
        <w:rPr>
          <w:noProof/>
        </w:rPr>
        <w:drawing>
          <wp:inline distT="0" distB="0" distL="0" distR="0">
            <wp:extent cx="6753225" cy="676275"/>
            <wp:effectExtent l="0" t="0" r="9525" b="9525"/>
            <wp:docPr id="24" name="图片 24" descr="129T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129T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3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49D4" w:rsidRPr="00CC49D4" w:rsidRDefault="00CC49D4" w:rsidP="00CC49D4">
      <w:pPr>
        <w:jc w:val="center"/>
        <w:rPr>
          <w:rFonts w:ascii="宋体" w:hAnsi="宋体"/>
          <w:b/>
          <w:color w:val="FF0000"/>
          <w:sz w:val="36"/>
          <w:szCs w:val="36"/>
        </w:rPr>
      </w:pPr>
      <w:r w:rsidRPr="00CC49D4">
        <w:rPr>
          <w:rFonts w:ascii="宋体" w:hAnsi="宋体" w:hint="eastAsia"/>
          <w:b/>
          <w:color w:val="FF0000"/>
          <w:sz w:val="36"/>
          <w:szCs w:val="36"/>
        </w:rPr>
        <w:t>巩固练</w:t>
      </w:r>
      <w:bookmarkStart w:id="0" w:name="_GoBack"/>
      <w:r w:rsidRPr="00CC49D4">
        <w:rPr>
          <w:rFonts w:ascii="宋体" w:hAnsi="宋体" w:hint="eastAsia"/>
          <w:b/>
          <w:color w:val="FF0000"/>
          <w:sz w:val="36"/>
          <w:szCs w:val="36"/>
        </w:rPr>
        <w:t>0</w:t>
      </w:r>
      <w:r w:rsidRPr="00CC49D4">
        <w:rPr>
          <w:rFonts w:ascii="宋体" w:hAnsi="宋体" w:hint="eastAsia"/>
          <w:b/>
          <w:color w:val="FF0000"/>
          <w:sz w:val="36"/>
          <w:szCs w:val="36"/>
        </w:rPr>
        <w:t xml:space="preserve">1 </w:t>
      </w:r>
      <w:r w:rsidRPr="00CC49D4">
        <w:rPr>
          <w:rFonts w:hint="eastAsia"/>
          <w:b/>
          <w:color w:val="FF0000"/>
          <w:kern w:val="0"/>
          <w:sz w:val="36"/>
          <w:szCs w:val="36"/>
        </w:rPr>
        <w:t>声音是什</w:t>
      </w:r>
      <w:bookmarkEnd w:id="0"/>
      <w:r w:rsidRPr="00CC49D4">
        <w:rPr>
          <w:rFonts w:hint="eastAsia"/>
          <w:b/>
          <w:color w:val="FF0000"/>
          <w:kern w:val="0"/>
          <w:sz w:val="36"/>
          <w:szCs w:val="36"/>
        </w:rPr>
        <w:t>么</w:t>
      </w:r>
    </w:p>
    <w:p w:rsidR="00CC49D4" w:rsidRDefault="00CC49D4" w:rsidP="00CC49D4"/>
    <w:p w:rsidR="00CC49D4" w:rsidRPr="00267698" w:rsidRDefault="00CC49D4" w:rsidP="00CC49D4">
      <w:r>
        <w:rPr>
          <w:noProof/>
        </w:rPr>
        <w:drawing>
          <wp:inline distT="0" distB="0" distL="0" distR="0" wp14:anchorId="1AA6CBB1" wp14:editId="0BE116C0">
            <wp:extent cx="3895725" cy="581025"/>
            <wp:effectExtent l="0" t="0" r="0" b="0"/>
            <wp:docPr id="2" name="图片 2" descr="129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0154876" name="Picture 2" descr="129T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49D4" w:rsidRPr="00267698" w:rsidRDefault="00CC49D4" w:rsidP="00CC49D4">
      <w:pPr>
        <w:spacing w:line="360" w:lineRule="auto"/>
        <w:jc w:val="left"/>
        <w:rPr>
          <w:rFonts w:eastAsiaTheme="minorEastAsia"/>
          <w:b/>
          <w:szCs w:val="21"/>
        </w:rPr>
      </w:pPr>
      <w:r w:rsidRPr="00267698">
        <w:rPr>
          <w:rFonts w:eastAsiaTheme="minorEastAsia"/>
          <w:b/>
          <w:szCs w:val="21"/>
        </w:rPr>
        <w:t>一、单选题（共</w:t>
      </w:r>
      <w:r w:rsidRPr="00267698">
        <w:rPr>
          <w:rFonts w:eastAsiaTheme="minorEastAsia"/>
          <w:b/>
          <w:szCs w:val="21"/>
        </w:rPr>
        <w:t>5</w:t>
      </w:r>
      <w:r w:rsidRPr="00267698">
        <w:rPr>
          <w:rFonts w:eastAsiaTheme="minorEastAsia"/>
          <w:b/>
          <w:szCs w:val="21"/>
        </w:rPr>
        <w:t>小题）</w:t>
      </w:r>
    </w:p>
    <w:p w:rsidR="00CC49D4" w:rsidRPr="00F761BE" w:rsidRDefault="00CC49D4" w:rsidP="00CC49D4">
      <w:pPr>
        <w:spacing w:line="360" w:lineRule="auto"/>
        <w:ind w:left="273" w:hangingChars="130" w:hanging="273"/>
        <w:jc w:val="left"/>
        <w:rPr>
          <w:rFonts w:eastAsiaTheme="minorEastAsia"/>
          <w:szCs w:val="21"/>
        </w:rPr>
      </w:pPr>
      <w:r w:rsidRPr="00F761BE">
        <w:rPr>
          <w:rFonts w:eastAsiaTheme="minorEastAsia"/>
          <w:szCs w:val="21"/>
        </w:rPr>
        <w:t>1.</w:t>
      </w:r>
      <w:r w:rsidRPr="00F761BE">
        <w:rPr>
          <w:rFonts w:eastAsiaTheme="minorEastAsia"/>
          <w:szCs w:val="21"/>
        </w:rPr>
        <w:t>声音在下列介质中的传播速度由大到小的排列顺序是（　　）</w:t>
      </w:r>
    </w:p>
    <w:p w:rsidR="00CC49D4" w:rsidRPr="00F761BE" w:rsidRDefault="00CC49D4" w:rsidP="00CC49D4">
      <w:pPr>
        <w:tabs>
          <w:tab w:val="left" w:pos="4400"/>
        </w:tabs>
        <w:spacing w:line="360" w:lineRule="auto"/>
        <w:ind w:firstLineChars="130" w:firstLine="273"/>
        <w:jc w:val="left"/>
        <w:rPr>
          <w:rFonts w:eastAsiaTheme="minorEastAsia"/>
          <w:szCs w:val="21"/>
        </w:rPr>
      </w:pPr>
      <w:r w:rsidRPr="00F761BE">
        <w:rPr>
          <w:rFonts w:eastAsiaTheme="minorEastAsia"/>
          <w:szCs w:val="21"/>
        </w:rPr>
        <w:t>A</w:t>
      </w:r>
      <w:r w:rsidRPr="00F761BE">
        <w:rPr>
          <w:rFonts w:eastAsiaTheme="minorEastAsia"/>
          <w:szCs w:val="21"/>
        </w:rPr>
        <w:t>．金属、水、空气</w:t>
      </w:r>
      <w:r w:rsidRPr="00F761BE">
        <w:rPr>
          <w:rFonts w:eastAsiaTheme="minorEastAsia"/>
          <w:szCs w:val="21"/>
        </w:rPr>
        <w:tab/>
        <w:t>B</w:t>
      </w:r>
      <w:r w:rsidRPr="00F761BE">
        <w:rPr>
          <w:rFonts w:eastAsiaTheme="minorEastAsia"/>
          <w:szCs w:val="21"/>
        </w:rPr>
        <w:t>．水、金属、空气</w:t>
      </w:r>
      <w:r w:rsidRPr="00F761BE">
        <w:rPr>
          <w:rFonts w:eastAsiaTheme="minorEastAsia"/>
          <w:szCs w:val="21"/>
        </w:rPr>
        <w:tab/>
      </w:r>
    </w:p>
    <w:p w:rsidR="00CC49D4" w:rsidRPr="00F761BE" w:rsidRDefault="00CC49D4" w:rsidP="00CC49D4">
      <w:pPr>
        <w:tabs>
          <w:tab w:val="left" w:pos="4400"/>
        </w:tabs>
        <w:spacing w:line="360" w:lineRule="auto"/>
        <w:ind w:firstLineChars="130" w:firstLine="273"/>
        <w:jc w:val="left"/>
        <w:rPr>
          <w:rFonts w:eastAsiaTheme="minorEastAsia"/>
          <w:szCs w:val="21"/>
        </w:rPr>
      </w:pPr>
      <w:r w:rsidRPr="00F761BE">
        <w:rPr>
          <w:rFonts w:eastAsiaTheme="minorEastAsia"/>
          <w:szCs w:val="21"/>
        </w:rPr>
        <w:t>C</w:t>
      </w:r>
      <w:r w:rsidRPr="00F761BE">
        <w:rPr>
          <w:rFonts w:eastAsiaTheme="minorEastAsia"/>
          <w:szCs w:val="21"/>
        </w:rPr>
        <w:t>．空气、水、金属</w:t>
      </w:r>
      <w:r w:rsidRPr="00F761BE">
        <w:rPr>
          <w:rFonts w:eastAsiaTheme="minorEastAsia"/>
          <w:szCs w:val="21"/>
        </w:rPr>
        <w:tab/>
        <w:t>D</w:t>
      </w:r>
      <w:r w:rsidRPr="00F761BE">
        <w:rPr>
          <w:rFonts w:eastAsiaTheme="minorEastAsia"/>
          <w:szCs w:val="21"/>
        </w:rPr>
        <w:t>．水、空气、金属</w:t>
      </w:r>
    </w:p>
    <w:p w:rsidR="00CC49D4" w:rsidRPr="00F761BE" w:rsidRDefault="00CC49D4" w:rsidP="00CC49D4">
      <w:pPr>
        <w:spacing w:line="360" w:lineRule="auto"/>
        <w:ind w:left="273" w:hangingChars="130" w:hanging="273"/>
        <w:jc w:val="left"/>
        <w:rPr>
          <w:rFonts w:eastAsiaTheme="minorEastAsia"/>
          <w:szCs w:val="21"/>
        </w:rPr>
      </w:pPr>
      <w:r w:rsidRPr="00F761BE">
        <w:rPr>
          <w:rFonts w:eastAsiaTheme="minorEastAsia"/>
          <w:szCs w:val="21"/>
        </w:rPr>
        <w:t>2.</w:t>
      </w:r>
      <w:r w:rsidRPr="00F761BE">
        <w:rPr>
          <w:rFonts w:eastAsiaTheme="minorEastAsia"/>
          <w:szCs w:val="21"/>
        </w:rPr>
        <w:t>下列说法中正确的是（　　）</w:t>
      </w:r>
    </w:p>
    <w:p w:rsidR="00CC49D4" w:rsidRPr="00F761BE" w:rsidRDefault="00CC49D4" w:rsidP="00CC49D4">
      <w:pPr>
        <w:spacing w:line="360" w:lineRule="auto"/>
        <w:ind w:firstLineChars="130" w:firstLine="273"/>
        <w:jc w:val="left"/>
        <w:rPr>
          <w:rFonts w:eastAsiaTheme="minorEastAsia"/>
          <w:szCs w:val="21"/>
        </w:rPr>
      </w:pPr>
      <w:r w:rsidRPr="00F761BE">
        <w:rPr>
          <w:rFonts w:eastAsiaTheme="minorEastAsia"/>
          <w:szCs w:val="21"/>
        </w:rPr>
        <w:t>A</w:t>
      </w:r>
      <w:r w:rsidRPr="00F761BE">
        <w:rPr>
          <w:rFonts w:eastAsiaTheme="minorEastAsia"/>
          <w:szCs w:val="21"/>
        </w:rPr>
        <w:t>．发出声音的物体不一定在振动</w:t>
      </w:r>
      <w:r w:rsidRPr="00F761BE">
        <w:rPr>
          <w:rFonts w:eastAsiaTheme="minorEastAsia"/>
          <w:szCs w:val="21"/>
        </w:rPr>
        <w:tab/>
      </w:r>
    </w:p>
    <w:p w:rsidR="00CC49D4" w:rsidRPr="00F761BE" w:rsidRDefault="00CC49D4" w:rsidP="00CC49D4">
      <w:pPr>
        <w:spacing w:line="360" w:lineRule="auto"/>
        <w:ind w:firstLineChars="130" w:firstLine="273"/>
        <w:jc w:val="left"/>
        <w:rPr>
          <w:rFonts w:eastAsiaTheme="minorEastAsia"/>
          <w:szCs w:val="21"/>
        </w:rPr>
      </w:pPr>
      <w:r w:rsidRPr="00F761BE">
        <w:rPr>
          <w:rFonts w:eastAsiaTheme="minorEastAsia"/>
          <w:szCs w:val="21"/>
        </w:rPr>
        <w:t>B</w:t>
      </w:r>
      <w:r w:rsidRPr="00F761BE">
        <w:rPr>
          <w:rFonts w:eastAsiaTheme="minorEastAsia"/>
          <w:szCs w:val="21"/>
        </w:rPr>
        <w:t>．振动的物体一定能发出声音</w:t>
      </w:r>
      <w:r w:rsidRPr="00F761BE">
        <w:rPr>
          <w:rFonts w:eastAsiaTheme="minorEastAsia"/>
          <w:szCs w:val="21"/>
        </w:rPr>
        <w:tab/>
      </w:r>
    </w:p>
    <w:p w:rsidR="00CC49D4" w:rsidRPr="00F761BE" w:rsidRDefault="00CC49D4" w:rsidP="00CC49D4">
      <w:pPr>
        <w:spacing w:line="360" w:lineRule="auto"/>
        <w:ind w:firstLineChars="130" w:firstLine="273"/>
        <w:jc w:val="left"/>
        <w:rPr>
          <w:rFonts w:eastAsiaTheme="minorEastAsia"/>
          <w:szCs w:val="21"/>
        </w:rPr>
      </w:pPr>
      <w:r w:rsidRPr="00F761BE">
        <w:rPr>
          <w:rFonts w:eastAsiaTheme="minorEastAsia"/>
          <w:szCs w:val="21"/>
        </w:rPr>
        <w:t>C</w:t>
      </w:r>
      <w:r w:rsidRPr="00F761BE">
        <w:rPr>
          <w:rFonts w:eastAsiaTheme="minorEastAsia"/>
          <w:szCs w:val="21"/>
        </w:rPr>
        <w:t>．发声</w:t>
      </w:r>
      <w:proofErr w:type="gramStart"/>
      <w:r w:rsidRPr="00F761BE">
        <w:rPr>
          <w:rFonts w:eastAsiaTheme="minorEastAsia"/>
          <w:szCs w:val="21"/>
        </w:rPr>
        <w:t>体只能</w:t>
      </w:r>
      <w:proofErr w:type="gramEnd"/>
      <w:r w:rsidRPr="00F761BE">
        <w:rPr>
          <w:rFonts w:eastAsiaTheme="minorEastAsia"/>
          <w:szCs w:val="21"/>
        </w:rPr>
        <w:t>是固体</w:t>
      </w:r>
      <w:r w:rsidRPr="00F761BE">
        <w:rPr>
          <w:rFonts w:eastAsiaTheme="minorEastAsia"/>
          <w:szCs w:val="21"/>
        </w:rPr>
        <w:tab/>
      </w:r>
    </w:p>
    <w:p w:rsidR="00CC49D4" w:rsidRPr="00F761BE" w:rsidRDefault="00CC49D4" w:rsidP="00CC49D4">
      <w:pPr>
        <w:spacing w:line="360" w:lineRule="auto"/>
        <w:ind w:firstLineChars="130" w:firstLine="273"/>
        <w:jc w:val="left"/>
        <w:rPr>
          <w:rFonts w:eastAsiaTheme="minorEastAsia"/>
          <w:szCs w:val="21"/>
        </w:rPr>
      </w:pPr>
      <w:r w:rsidRPr="00F761BE">
        <w:rPr>
          <w:rFonts w:eastAsiaTheme="minorEastAsia"/>
          <w:szCs w:val="21"/>
        </w:rPr>
        <w:t>D</w:t>
      </w:r>
      <w:r w:rsidRPr="00F761BE">
        <w:rPr>
          <w:rFonts w:eastAsiaTheme="minorEastAsia"/>
          <w:szCs w:val="21"/>
        </w:rPr>
        <w:t>．发声体可以是固体，也可以是气体和液体</w:t>
      </w:r>
    </w:p>
    <w:p w:rsidR="00CC49D4" w:rsidRPr="00F761BE" w:rsidRDefault="00CC49D4" w:rsidP="00CC49D4">
      <w:pPr>
        <w:spacing w:line="360" w:lineRule="auto"/>
        <w:ind w:left="273" w:hangingChars="130" w:hanging="273"/>
        <w:jc w:val="left"/>
        <w:rPr>
          <w:rFonts w:eastAsiaTheme="minorEastAsia"/>
          <w:szCs w:val="21"/>
        </w:rPr>
      </w:pPr>
      <w:r w:rsidRPr="00F761BE">
        <w:rPr>
          <w:rFonts w:eastAsiaTheme="minorEastAsia"/>
          <w:szCs w:val="21"/>
        </w:rPr>
        <w:t>3.</w:t>
      </w:r>
      <w:r w:rsidRPr="00F761BE">
        <w:rPr>
          <w:rFonts w:eastAsiaTheme="minorEastAsia"/>
          <w:szCs w:val="21"/>
        </w:rPr>
        <w:t>在撞击大钟后，大钟仍</w:t>
      </w:r>
      <w:r w:rsidRPr="00F761BE">
        <w:rPr>
          <w:rFonts w:eastAsiaTheme="minorEastAsia"/>
          <w:szCs w:val="21"/>
        </w:rPr>
        <w:t>“</w:t>
      </w:r>
      <w:r w:rsidRPr="00F761BE">
        <w:rPr>
          <w:rFonts w:eastAsiaTheme="minorEastAsia"/>
          <w:szCs w:val="21"/>
        </w:rPr>
        <w:t>余音未绝</w:t>
      </w:r>
      <w:r w:rsidRPr="00F761BE">
        <w:rPr>
          <w:rFonts w:eastAsiaTheme="minorEastAsia"/>
          <w:szCs w:val="21"/>
        </w:rPr>
        <w:t>”</w:t>
      </w:r>
      <w:r w:rsidRPr="00F761BE">
        <w:rPr>
          <w:rFonts w:eastAsiaTheme="minorEastAsia"/>
          <w:szCs w:val="21"/>
        </w:rPr>
        <w:t>，分析原因是（　　）</w:t>
      </w:r>
    </w:p>
    <w:p w:rsidR="00CC49D4" w:rsidRPr="00F761BE" w:rsidRDefault="00CC49D4" w:rsidP="00CC49D4">
      <w:pPr>
        <w:spacing w:line="360" w:lineRule="auto"/>
        <w:ind w:firstLineChars="130" w:firstLine="273"/>
        <w:jc w:val="left"/>
        <w:rPr>
          <w:rFonts w:eastAsiaTheme="minorEastAsia"/>
          <w:szCs w:val="21"/>
        </w:rPr>
      </w:pPr>
      <w:r w:rsidRPr="00F761BE">
        <w:rPr>
          <w:rFonts w:eastAsiaTheme="minorEastAsia"/>
          <w:szCs w:val="21"/>
        </w:rPr>
        <w:t>A</w:t>
      </w:r>
      <w:r w:rsidRPr="00F761BE">
        <w:rPr>
          <w:rFonts w:eastAsiaTheme="minorEastAsia"/>
          <w:szCs w:val="21"/>
        </w:rPr>
        <w:t>．大钟的回声</w:t>
      </w:r>
      <w:r w:rsidRPr="00F761BE">
        <w:rPr>
          <w:rFonts w:eastAsiaTheme="minorEastAsia"/>
          <w:szCs w:val="21"/>
        </w:rPr>
        <w:tab/>
      </w:r>
    </w:p>
    <w:p w:rsidR="00CC49D4" w:rsidRPr="00F761BE" w:rsidRDefault="00CC49D4" w:rsidP="00CC49D4">
      <w:pPr>
        <w:spacing w:line="360" w:lineRule="auto"/>
        <w:ind w:firstLineChars="130" w:firstLine="273"/>
        <w:jc w:val="left"/>
        <w:rPr>
          <w:rFonts w:eastAsiaTheme="minorEastAsia"/>
          <w:szCs w:val="21"/>
        </w:rPr>
      </w:pPr>
      <w:r w:rsidRPr="00F761BE">
        <w:rPr>
          <w:rFonts w:eastAsiaTheme="minorEastAsia"/>
          <w:szCs w:val="21"/>
        </w:rPr>
        <w:t>B</w:t>
      </w:r>
      <w:r w:rsidRPr="00F761BE">
        <w:rPr>
          <w:rFonts w:eastAsiaTheme="minorEastAsia"/>
          <w:szCs w:val="21"/>
        </w:rPr>
        <w:t>．大钟仍在振动</w:t>
      </w:r>
      <w:r w:rsidRPr="00F761BE">
        <w:rPr>
          <w:rFonts w:eastAsiaTheme="minorEastAsia"/>
          <w:szCs w:val="21"/>
        </w:rPr>
        <w:tab/>
      </w:r>
    </w:p>
    <w:p w:rsidR="00CC49D4" w:rsidRPr="00F761BE" w:rsidRDefault="00CC49D4" w:rsidP="00CC49D4">
      <w:pPr>
        <w:spacing w:line="360" w:lineRule="auto"/>
        <w:ind w:firstLineChars="130" w:firstLine="273"/>
        <w:jc w:val="left"/>
        <w:rPr>
          <w:rFonts w:eastAsiaTheme="minorEastAsia"/>
          <w:szCs w:val="21"/>
        </w:rPr>
      </w:pPr>
      <w:r w:rsidRPr="00F761BE">
        <w:rPr>
          <w:rFonts w:eastAsiaTheme="minorEastAsia"/>
          <w:szCs w:val="21"/>
        </w:rPr>
        <w:t>C</w:t>
      </w:r>
      <w:r w:rsidRPr="00F761BE">
        <w:rPr>
          <w:rFonts w:eastAsiaTheme="minorEastAsia"/>
          <w:szCs w:val="21"/>
        </w:rPr>
        <w:t>．人的听觉发生</w:t>
      </w:r>
      <w:r w:rsidRPr="00F761BE">
        <w:rPr>
          <w:rFonts w:eastAsiaTheme="minorEastAsia"/>
          <w:szCs w:val="21"/>
        </w:rPr>
        <w:t>“</w:t>
      </w:r>
      <w:r w:rsidRPr="00F761BE">
        <w:rPr>
          <w:rFonts w:eastAsiaTheme="minorEastAsia"/>
          <w:szCs w:val="21"/>
        </w:rPr>
        <w:t>暂留</w:t>
      </w:r>
      <w:r w:rsidRPr="00F761BE">
        <w:rPr>
          <w:rFonts w:eastAsiaTheme="minorEastAsia"/>
          <w:szCs w:val="21"/>
        </w:rPr>
        <w:t>”</w:t>
      </w:r>
      <w:r w:rsidRPr="00F761BE">
        <w:rPr>
          <w:rFonts w:eastAsiaTheme="minorEastAsia"/>
          <w:szCs w:val="21"/>
        </w:rPr>
        <w:t>的缘故</w:t>
      </w:r>
      <w:r w:rsidRPr="00F761BE">
        <w:rPr>
          <w:rFonts w:eastAsiaTheme="minorEastAsia"/>
          <w:szCs w:val="21"/>
        </w:rPr>
        <w:tab/>
      </w:r>
    </w:p>
    <w:p w:rsidR="00CC49D4" w:rsidRPr="00F761BE" w:rsidRDefault="00CC49D4" w:rsidP="00CC49D4">
      <w:pPr>
        <w:spacing w:line="360" w:lineRule="auto"/>
        <w:ind w:firstLineChars="130" w:firstLine="273"/>
        <w:jc w:val="left"/>
        <w:rPr>
          <w:rFonts w:eastAsiaTheme="minorEastAsia"/>
          <w:szCs w:val="21"/>
        </w:rPr>
      </w:pPr>
      <w:r w:rsidRPr="00F761BE">
        <w:rPr>
          <w:rFonts w:eastAsiaTheme="minorEastAsia"/>
          <w:szCs w:val="21"/>
        </w:rPr>
        <w:t>D</w:t>
      </w:r>
      <w:r w:rsidRPr="00F761BE">
        <w:rPr>
          <w:rFonts w:eastAsiaTheme="minorEastAsia"/>
          <w:szCs w:val="21"/>
        </w:rPr>
        <w:t>．空气仍在振动</w:t>
      </w:r>
    </w:p>
    <w:p w:rsidR="00CC49D4" w:rsidRPr="00F761BE" w:rsidRDefault="00CC49D4" w:rsidP="00CC49D4">
      <w:pPr>
        <w:spacing w:line="360" w:lineRule="auto"/>
        <w:ind w:left="273" w:hangingChars="130" w:hanging="273"/>
        <w:jc w:val="left"/>
        <w:rPr>
          <w:rFonts w:eastAsiaTheme="minorEastAsia"/>
          <w:szCs w:val="21"/>
        </w:rPr>
      </w:pPr>
      <w:r w:rsidRPr="00F761BE">
        <w:rPr>
          <w:rFonts w:eastAsiaTheme="minorEastAsia"/>
          <w:szCs w:val="21"/>
        </w:rPr>
        <w:t>4.</w:t>
      </w:r>
      <w:r w:rsidRPr="00F761BE">
        <w:rPr>
          <w:rFonts w:eastAsiaTheme="minorEastAsia"/>
          <w:szCs w:val="21"/>
        </w:rPr>
        <w:t>下列实验中，用来说明声音传播需要介质的是（　　）</w:t>
      </w:r>
    </w:p>
    <w:p w:rsidR="00CC49D4" w:rsidRPr="00F761BE" w:rsidRDefault="00CC49D4" w:rsidP="00CC49D4">
      <w:pPr>
        <w:tabs>
          <w:tab w:val="left" w:pos="4400"/>
        </w:tabs>
        <w:spacing w:line="360" w:lineRule="auto"/>
        <w:ind w:firstLineChars="130" w:firstLine="273"/>
        <w:jc w:val="left"/>
        <w:rPr>
          <w:rFonts w:eastAsiaTheme="minorEastAsia"/>
          <w:szCs w:val="21"/>
        </w:rPr>
      </w:pPr>
      <w:r w:rsidRPr="00F761BE">
        <w:rPr>
          <w:rFonts w:eastAsiaTheme="minorEastAsia"/>
          <w:szCs w:val="21"/>
        </w:rPr>
        <w:t>A</w:t>
      </w:r>
      <w:r w:rsidRPr="00F761BE">
        <w:rPr>
          <w:rFonts w:eastAsiaTheme="minorEastAsia"/>
          <w:szCs w:val="21"/>
        </w:rPr>
        <w:t>．</w:t>
      </w:r>
      <w:r>
        <w:rPr>
          <w:rFonts w:eastAsiaTheme="minorEastAsia"/>
          <w:noProof/>
          <w:szCs w:val="21"/>
        </w:rPr>
        <w:drawing>
          <wp:inline distT="0" distB="0" distL="0" distR="0" wp14:anchorId="5532883C" wp14:editId="0EA14063">
            <wp:extent cx="923925" cy="1066800"/>
            <wp:effectExtent l="0" t="0" r="0" b="0"/>
            <wp:docPr id="6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317027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61BE">
        <w:rPr>
          <w:rFonts w:eastAsiaTheme="minorEastAsia"/>
          <w:szCs w:val="21"/>
        </w:rPr>
        <w:tab/>
        <w:t>B</w:t>
      </w:r>
      <w:r w:rsidRPr="00F761BE">
        <w:rPr>
          <w:rFonts w:eastAsiaTheme="minorEastAsia"/>
          <w:szCs w:val="21"/>
        </w:rPr>
        <w:t>．</w:t>
      </w:r>
      <w:r>
        <w:rPr>
          <w:rFonts w:eastAsiaTheme="minorEastAsia"/>
          <w:noProof/>
          <w:szCs w:val="21"/>
        </w:rPr>
        <w:drawing>
          <wp:inline distT="0" distB="0" distL="0" distR="0" wp14:anchorId="5B2FE098" wp14:editId="56C7FDC3">
            <wp:extent cx="971550" cy="1019175"/>
            <wp:effectExtent l="0" t="0" r="0" b="0"/>
            <wp:docPr id="7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1019838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61BE">
        <w:rPr>
          <w:rFonts w:eastAsiaTheme="minorEastAsia"/>
          <w:szCs w:val="21"/>
        </w:rPr>
        <w:tab/>
      </w:r>
    </w:p>
    <w:p w:rsidR="00CC49D4" w:rsidRPr="00F761BE" w:rsidRDefault="00CC49D4" w:rsidP="00CC49D4">
      <w:pPr>
        <w:tabs>
          <w:tab w:val="left" w:pos="4400"/>
        </w:tabs>
        <w:spacing w:line="360" w:lineRule="auto"/>
        <w:ind w:firstLineChars="130" w:firstLine="273"/>
        <w:jc w:val="left"/>
        <w:rPr>
          <w:rFonts w:eastAsiaTheme="minorEastAsia"/>
          <w:szCs w:val="21"/>
        </w:rPr>
      </w:pPr>
      <w:r w:rsidRPr="00F761BE">
        <w:rPr>
          <w:rFonts w:eastAsiaTheme="minorEastAsia"/>
          <w:szCs w:val="21"/>
        </w:rPr>
        <w:lastRenderedPageBreak/>
        <w:t>C</w:t>
      </w:r>
      <w:r w:rsidRPr="00F761BE">
        <w:rPr>
          <w:rFonts w:eastAsiaTheme="minorEastAsia"/>
          <w:szCs w:val="21"/>
        </w:rPr>
        <w:t>．</w:t>
      </w:r>
      <w:r>
        <w:rPr>
          <w:rFonts w:eastAsiaTheme="minorEastAsia"/>
          <w:noProof/>
          <w:szCs w:val="21"/>
        </w:rPr>
        <w:drawing>
          <wp:inline distT="0" distB="0" distL="0" distR="0" wp14:anchorId="515EF3D0" wp14:editId="42BC4176">
            <wp:extent cx="1009650" cy="1238250"/>
            <wp:effectExtent l="0" t="0" r="0" b="0"/>
            <wp:docPr id="8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530534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61BE">
        <w:rPr>
          <w:rFonts w:eastAsiaTheme="minorEastAsia"/>
          <w:szCs w:val="21"/>
        </w:rPr>
        <w:tab/>
        <w:t>D</w:t>
      </w:r>
      <w:r w:rsidRPr="00F761BE">
        <w:rPr>
          <w:rFonts w:eastAsiaTheme="minorEastAsia"/>
          <w:szCs w:val="21"/>
        </w:rPr>
        <w:t>．</w:t>
      </w:r>
      <w:r>
        <w:rPr>
          <w:rFonts w:eastAsiaTheme="minorEastAsia"/>
          <w:noProof/>
          <w:szCs w:val="21"/>
        </w:rPr>
        <w:drawing>
          <wp:inline distT="0" distB="0" distL="0" distR="0" wp14:anchorId="4B282FF9" wp14:editId="5FC530B5">
            <wp:extent cx="1076325" cy="1085850"/>
            <wp:effectExtent l="0" t="0" r="0" b="0"/>
            <wp:docPr id="10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8136929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49D4" w:rsidRPr="00F761BE" w:rsidRDefault="00CC49D4" w:rsidP="00CC49D4">
      <w:pPr>
        <w:spacing w:line="360" w:lineRule="auto"/>
        <w:ind w:left="273" w:hangingChars="130" w:hanging="273"/>
        <w:jc w:val="left"/>
        <w:rPr>
          <w:rFonts w:eastAsiaTheme="minorEastAsia"/>
          <w:szCs w:val="21"/>
        </w:rPr>
      </w:pPr>
      <w:r w:rsidRPr="00F761BE">
        <w:rPr>
          <w:rFonts w:eastAsiaTheme="minorEastAsia"/>
          <w:szCs w:val="21"/>
        </w:rPr>
        <w:t>5.</w:t>
      </w:r>
      <w:r w:rsidRPr="00F761BE">
        <w:rPr>
          <w:rFonts w:eastAsiaTheme="minorEastAsia"/>
          <w:noProof/>
          <w:szCs w:val="21"/>
        </w:rPr>
        <w:drawing>
          <wp:inline distT="0" distB="0" distL="0" distR="0" wp14:anchorId="2AEA7402" wp14:editId="7F714BE9">
            <wp:extent cx="254000" cy="254000"/>
            <wp:effectExtent l="0" t="0" r="0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2777674" name="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761BE">
        <w:rPr>
          <w:rFonts w:eastAsiaTheme="minorEastAsia"/>
          <w:szCs w:val="21"/>
        </w:rPr>
        <w:t>如图所示的四幅图中，不能产生声音的是（　　）</w:t>
      </w:r>
    </w:p>
    <w:p w:rsidR="00CC49D4" w:rsidRPr="00F761BE" w:rsidRDefault="00CC49D4" w:rsidP="00CC49D4">
      <w:pPr>
        <w:tabs>
          <w:tab w:val="left" w:pos="4400"/>
        </w:tabs>
        <w:spacing w:line="360" w:lineRule="auto"/>
        <w:ind w:firstLineChars="130" w:firstLine="273"/>
        <w:jc w:val="left"/>
        <w:rPr>
          <w:rFonts w:eastAsiaTheme="minorEastAsia"/>
          <w:szCs w:val="21"/>
        </w:rPr>
      </w:pPr>
      <w:r w:rsidRPr="00F761BE">
        <w:rPr>
          <w:rFonts w:eastAsiaTheme="minorEastAsia"/>
          <w:szCs w:val="21"/>
        </w:rPr>
        <w:t>A</w:t>
      </w:r>
      <w:r w:rsidRPr="00F761BE">
        <w:rPr>
          <w:rFonts w:eastAsiaTheme="minorEastAsia"/>
          <w:szCs w:val="21"/>
        </w:rPr>
        <w:t>．</w:t>
      </w:r>
      <w:r>
        <w:rPr>
          <w:rFonts w:eastAsiaTheme="minorEastAsia"/>
          <w:noProof/>
          <w:szCs w:val="21"/>
        </w:rPr>
        <w:drawing>
          <wp:inline distT="0" distB="0" distL="0" distR="0" wp14:anchorId="387A2C05" wp14:editId="41F797C1">
            <wp:extent cx="1323975" cy="619125"/>
            <wp:effectExtent l="0" t="0" r="0" b="0"/>
            <wp:docPr id="1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8782895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61BE">
        <w:rPr>
          <w:rFonts w:eastAsiaTheme="minorEastAsia"/>
          <w:szCs w:val="21"/>
        </w:rPr>
        <w:t xml:space="preserve">       </w:t>
      </w:r>
      <w:r w:rsidRPr="00F761BE">
        <w:rPr>
          <w:rFonts w:eastAsiaTheme="minorEastAsia"/>
          <w:szCs w:val="21"/>
        </w:rPr>
        <w:t>敲击水瓶琴</w:t>
      </w:r>
      <w:r w:rsidRPr="00F761BE">
        <w:rPr>
          <w:rFonts w:eastAsiaTheme="minorEastAsia"/>
          <w:szCs w:val="21"/>
        </w:rPr>
        <w:tab/>
        <w:t>B</w:t>
      </w:r>
      <w:r w:rsidRPr="00F761BE">
        <w:rPr>
          <w:rFonts w:eastAsiaTheme="minorEastAsia"/>
          <w:szCs w:val="21"/>
        </w:rPr>
        <w:t>．</w:t>
      </w:r>
      <w:r>
        <w:rPr>
          <w:rFonts w:eastAsiaTheme="minorEastAsia"/>
          <w:noProof/>
          <w:szCs w:val="21"/>
        </w:rPr>
        <w:drawing>
          <wp:inline distT="0" distB="0" distL="0" distR="0" wp14:anchorId="52859C15" wp14:editId="6AC1AAB7">
            <wp:extent cx="666750" cy="866775"/>
            <wp:effectExtent l="0" t="0" r="0" b="0"/>
            <wp:docPr id="1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4257082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61BE">
        <w:rPr>
          <w:rFonts w:eastAsiaTheme="minorEastAsia"/>
          <w:szCs w:val="21"/>
        </w:rPr>
        <w:t>真空罩中响铃的闹钟</w:t>
      </w:r>
      <w:r w:rsidRPr="00F761BE">
        <w:rPr>
          <w:rFonts w:eastAsiaTheme="minorEastAsia"/>
          <w:szCs w:val="21"/>
        </w:rPr>
        <w:tab/>
      </w:r>
    </w:p>
    <w:p w:rsidR="00CC49D4" w:rsidRPr="00F761BE" w:rsidRDefault="00CC49D4" w:rsidP="00CC49D4">
      <w:pPr>
        <w:tabs>
          <w:tab w:val="left" w:pos="4400"/>
        </w:tabs>
        <w:spacing w:line="360" w:lineRule="auto"/>
        <w:ind w:firstLineChars="130" w:firstLine="273"/>
        <w:jc w:val="left"/>
        <w:rPr>
          <w:rFonts w:eastAsiaTheme="minorEastAsia"/>
          <w:szCs w:val="21"/>
        </w:rPr>
      </w:pPr>
      <w:r w:rsidRPr="00F761BE">
        <w:rPr>
          <w:rFonts w:eastAsiaTheme="minorEastAsia"/>
          <w:szCs w:val="21"/>
        </w:rPr>
        <w:t>C</w:t>
      </w:r>
      <w:r w:rsidRPr="00F761BE">
        <w:rPr>
          <w:rFonts w:eastAsiaTheme="minorEastAsia"/>
          <w:szCs w:val="21"/>
        </w:rPr>
        <w:t>．</w:t>
      </w:r>
      <w:r>
        <w:rPr>
          <w:rFonts w:eastAsiaTheme="minorEastAsia"/>
          <w:noProof/>
          <w:szCs w:val="21"/>
        </w:rPr>
        <w:drawing>
          <wp:inline distT="0" distB="0" distL="0" distR="0" wp14:anchorId="22BF2D90" wp14:editId="1B43A330">
            <wp:extent cx="1343025" cy="742950"/>
            <wp:effectExtent l="0" t="0" r="0" b="0"/>
            <wp:docPr id="13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004554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61BE">
        <w:rPr>
          <w:rFonts w:eastAsiaTheme="minorEastAsia"/>
          <w:szCs w:val="21"/>
        </w:rPr>
        <w:t xml:space="preserve">      </w:t>
      </w:r>
      <w:r w:rsidRPr="00F761BE">
        <w:rPr>
          <w:rFonts w:eastAsiaTheme="minorEastAsia"/>
          <w:szCs w:val="21"/>
        </w:rPr>
        <w:t>关闭的立体声收音机</w:t>
      </w:r>
      <w:r w:rsidRPr="00F761BE">
        <w:rPr>
          <w:rFonts w:eastAsiaTheme="minorEastAsia"/>
          <w:szCs w:val="21"/>
        </w:rPr>
        <w:tab/>
        <w:t>D</w:t>
      </w:r>
      <w:r w:rsidRPr="00F761BE">
        <w:rPr>
          <w:rFonts w:eastAsiaTheme="minorEastAsia"/>
          <w:szCs w:val="21"/>
        </w:rPr>
        <w:t>．</w:t>
      </w:r>
      <w:r>
        <w:rPr>
          <w:rFonts w:eastAsiaTheme="minorEastAsia"/>
          <w:noProof/>
          <w:szCs w:val="21"/>
        </w:rPr>
        <w:drawing>
          <wp:inline distT="0" distB="0" distL="0" distR="0" wp14:anchorId="0CD832EB" wp14:editId="5D2629FA">
            <wp:extent cx="1343025" cy="876300"/>
            <wp:effectExtent l="0" t="0" r="0" b="0"/>
            <wp:docPr id="14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1096436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61BE">
        <w:rPr>
          <w:rFonts w:eastAsiaTheme="minorEastAsia"/>
          <w:szCs w:val="21"/>
        </w:rPr>
        <w:t xml:space="preserve"> </w:t>
      </w:r>
      <w:r w:rsidRPr="00F761BE">
        <w:rPr>
          <w:rFonts w:eastAsiaTheme="minorEastAsia"/>
          <w:szCs w:val="21"/>
        </w:rPr>
        <w:t>吹着的哨子</w:t>
      </w:r>
    </w:p>
    <w:p w:rsidR="00CC49D4" w:rsidRPr="00EF5251" w:rsidRDefault="00CC49D4" w:rsidP="00CC49D4">
      <w:pPr>
        <w:spacing w:line="360" w:lineRule="auto"/>
        <w:jc w:val="left"/>
        <w:rPr>
          <w:rFonts w:eastAsiaTheme="minorEastAsia"/>
          <w:b/>
          <w:szCs w:val="21"/>
        </w:rPr>
      </w:pPr>
      <w:r w:rsidRPr="00EF5251">
        <w:rPr>
          <w:rFonts w:eastAsiaTheme="minorEastAsia"/>
          <w:b/>
          <w:szCs w:val="21"/>
        </w:rPr>
        <w:t>二、填空题（共</w:t>
      </w:r>
      <w:r w:rsidRPr="00EF5251">
        <w:rPr>
          <w:rFonts w:eastAsiaTheme="minorEastAsia"/>
          <w:b/>
          <w:szCs w:val="21"/>
        </w:rPr>
        <w:t>4</w:t>
      </w:r>
      <w:r w:rsidRPr="00EF5251">
        <w:rPr>
          <w:rFonts w:eastAsiaTheme="minorEastAsia"/>
          <w:b/>
          <w:szCs w:val="21"/>
        </w:rPr>
        <w:t>小题）</w:t>
      </w:r>
    </w:p>
    <w:p w:rsidR="00CC49D4" w:rsidRPr="00F761BE" w:rsidRDefault="00CC49D4" w:rsidP="00CC49D4">
      <w:pPr>
        <w:spacing w:line="360" w:lineRule="auto"/>
        <w:ind w:left="273" w:hangingChars="130" w:hanging="273"/>
        <w:jc w:val="left"/>
        <w:rPr>
          <w:rFonts w:eastAsiaTheme="minorEastAsia"/>
          <w:szCs w:val="21"/>
        </w:rPr>
      </w:pPr>
      <w:r w:rsidRPr="00F761BE">
        <w:rPr>
          <w:rFonts w:eastAsiaTheme="minorEastAsia"/>
          <w:szCs w:val="21"/>
        </w:rPr>
        <w:t>6.</w:t>
      </w:r>
      <w:r w:rsidRPr="00F761BE">
        <w:rPr>
          <w:rFonts w:eastAsiaTheme="minorEastAsia"/>
          <w:szCs w:val="21"/>
        </w:rPr>
        <w:t>钓鱼时不能大声喧哗，因为空气和</w:t>
      </w:r>
      <w:r w:rsidRPr="00F761BE">
        <w:rPr>
          <w:rFonts w:eastAsiaTheme="minorEastAsia"/>
          <w:szCs w:val="21"/>
          <w:u w:val="single"/>
        </w:rPr>
        <w:t xml:space="preserve">　　</w:t>
      </w:r>
      <w:proofErr w:type="gramStart"/>
      <w:r w:rsidRPr="00F761BE">
        <w:rPr>
          <w:rFonts w:eastAsiaTheme="minorEastAsia"/>
          <w:szCs w:val="21"/>
          <w:u w:val="single"/>
        </w:rPr>
        <w:t xml:space="preserve">　</w:t>
      </w:r>
      <w:proofErr w:type="gramEnd"/>
      <w:r w:rsidRPr="00F761BE">
        <w:rPr>
          <w:rFonts w:eastAsiaTheme="minorEastAsia"/>
          <w:szCs w:val="21"/>
        </w:rPr>
        <w:t>都能传播声音，</w:t>
      </w:r>
      <w:proofErr w:type="gramStart"/>
      <w:r w:rsidRPr="00F761BE">
        <w:rPr>
          <w:rFonts w:eastAsiaTheme="minorEastAsia"/>
          <w:szCs w:val="21"/>
        </w:rPr>
        <w:t>鱼听到</w:t>
      </w:r>
      <w:proofErr w:type="gramEnd"/>
      <w:r w:rsidRPr="00F761BE">
        <w:rPr>
          <w:rFonts w:eastAsiaTheme="minorEastAsia"/>
          <w:szCs w:val="21"/>
        </w:rPr>
        <w:t>人说话声就会被吓走。我们听到的悠扬的笛声是通过</w:t>
      </w:r>
      <w:proofErr w:type="gramStart"/>
      <w:r w:rsidRPr="00F761BE">
        <w:rPr>
          <w:rFonts w:eastAsiaTheme="minorEastAsia"/>
          <w:szCs w:val="21"/>
          <w:u w:val="single"/>
        </w:rPr>
        <w:t xml:space="preserve">　　　　</w:t>
      </w:r>
      <w:proofErr w:type="gramEnd"/>
      <w:r w:rsidRPr="00F761BE">
        <w:rPr>
          <w:rFonts w:eastAsiaTheme="minorEastAsia"/>
          <w:szCs w:val="21"/>
        </w:rPr>
        <w:t>传播的，声音在</w:t>
      </w:r>
      <w:r w:rsidRPr="00F761BE">
        <w:rPr>
          <w:rFonts w:eastAsiaTheme="minorEastAsia"/>
          <w:szCs w:val="21"/>
        </w:rPr>
        <w:t>15</w:t>
      </w:r>
      <w:r w:rsidRPr="00F761BE">
        <w:rPr>
          <w:rFonts w:ascii="宋体" w:hAnsi="宋体" w:cs="宋体" w:hint="eastAsia"/>
          <w:szCs w:val="21"/>
        </w:rPr>
        <w:t>℃</w:t>
      </w:r>
      <w:r w:rsidRPr="00F761BE">
        <w:rPr>
          <w:rFonts w:eastAsiaTheme="minorEastAsia"/>
          <w:szCs w:val="21"/>
        </w:rPr>
        <w:t>空气中传播速度为</w:t>
      </w:r>
      <w:r w:rsidRPr="00F761BE">
        <w:rPr>
          <w:rFonts w:eastAsiaTheme="minorEastAsia"/>
          <w:szCs w:val="21"/>
          <w:u w:val="single"/>
        </w:rPr>
        <w:t xml:space="preserve">　　</w:t>
      </w:r>
      <w:proofErr w:type="gramStart"/>
      <w:r w:rsidRPr="00F761BE">
        <w:rPr>
          <w:rFonts w:eastAsiaTheme="minorEastAsia"/>
          <w:szCs w:val="21"/>
          <w:u w:val="single"/>
        </w:rPr>
        <w:t xml:space="preserve">　</w:t>
      </w:r>
      <w:proofErr w:type="gramEnd"/>
      <w:r w:rsidRPr="00F761BE">
        <w:rPr>
          <w:rFonts w:eastAsiaTheme="minorEastAsia"/>
          <w:szCs w:val="21"/>
        </w:rPr>
        <w:t>m/s</w:t>
      </w:r>
      <w:r w:rsidRPr="00F761BE">
        <w:rPr>
          <w:rFonts w:eastAsiaTheme="minorEastAsia"/>
          <w:szCs w:val="21"/>
        </w:rPr>
        <w:t>，在月球上，声音不能传播的原因是</w:t>
      </w:r>
      <w:proofErr w:type="gramStart"/>
      <w:r w:rsidRPr="00F761BE">
        <w:rPr>
          <w:rFonts w:eastAsiaTheme="minorEastAsia"/>
          <w:szCs w:val="21"/>
          <w:u w:val="single"/>
        </w:rPr>
        <w:t xml:space="preserve">　　　　　　　　　　　　　　　</w:t>
      </w:r>
      <w:proofErr w:type="gramEnd"/>
      <w:r w:rsidRPr="00F761BE">
        <w:rPr>
          <w:rFonts w:eastAsiaTheme="minorEastAsia"/>
          <w:szCs w:val="21"/>
        </w:rPr>
        <w:t>。</w:t>
      </w:r>
    </w:p>
    <w:p w:rsidR="00CC49D4" w:rsidRPr="00F761BE" w:rsidRDefault="00CC49D4" w:rsidP="00CC49D4">
      <w:pPr>
        <w:spacing w:line="360" w:lineRule="auto"/>
        <w:ind w:left="273" w:hangingChars="130" w:hanging="273"/>
        <w:jc w:val="left"/>
        <w:rPr>
          <w:rFonts w:eastAsiaTheme="minorEastAsia"/>
          <w:szCs w:val="21"/>
        </w:rPr>
      </w:pPr>
      <w:r w:rsidRPr="00F761BE">
        <w:rPr>
          <w:rFonts w:eastAsiaTheme="minorEastAsia"/>
          <w:szCs w:val="21"/>
        </w:rPr>
        <w:t>7.</w:t>
      </w:r>
      <w:r w:rsidRPr="00F761BE">
        <w:rPr>
          <w:rFonts w:eastAsiaTheme="minorEastAsia"/>
          <w:szCs w:val="21"/>
          <w:u w:val="single"/>
        </w:rPr>
        <w:t xml:space="preserve">　　　　</w:t>
      </w:r>
      <w:r w:rsidRPr="00F761BE">
        <w:rPr>
          <w:rFonts w:eastAsiaTheme="minorEastAsia"/>
          <w:szCs w:val="21"/>
        </w:rPr>
        <w:t>、</w:t>
      </w:r>
      <w:r w:rsidRPr="00F761BE">
        <w:rPr>
          <w:rFonts w:eastAsiaTheme="minorEastAsia"/>
          <w:szCs w:val="21"/>
          <w:u w:val="single"/>
        </w:rPr>
        <w:t xml:space="preserve">　　</w:t>
      </w:r>
      <w:proofErr w:type="gramStart"/>
      <w:r w:rsidRPr="00F761BE">
        <w:rPr>
          <w:rFonts w:eastAsiaTheme="minorEastAsia"/>
          <w:szCs w:val="21"/>
          <w:u w:val="single"/>
        </w:rPr>
        <w:t xml:space="preserve">　　</w:t>
      </w:r>
      <w:proofErr w:type="gramEnd"/>
      <w:r w:rsidRPr="00F761BE">
        <w:rPr>
          <w:rFonts w:eastAsiaTheme="minorEastAsia"/>
          <w:szCs w:val="21"/>
        </w:rPr>
        <w:t>、</w:t>
      </w:r>
      <w:proofErr w:type="gramStart"/>
      <w:r w:rsidRPr="00F761BE">
        <w:rPr>
          <w:rFonts w:eastAsiaTheme="minorEastAsia"/>
          <w:szCs w:val="21"/>
          <w:u w:val="single"/>
        </w:rPr>
        <w:t xml:space="preserve">　　　　</w:t>
      </w:r>
      <w:proofErr w:type="gramEnd"/>
      <w:r w:rsidRPr="00F761BE">
        <w:rPr>
          <w:rFonts w:eastAsiaTheme="minorEastAsia"/>
          <w:szCs w:val="21"/>
        </w:rPr>
        <w:t>都能传声，</w:t>
      </w:r>
      <w:proofErr w:type="gramStart"/>
      <w:r w:rsidRPr="00F761BE">
        <w:rPr>
          <w:rFonts w:eastAsiaTheme="minorEastAsia"/>
          <w:szCs w:val="21"/>
          <w:u w:val="single"/>
        </w:rPr>
        <w:t xml:space="preserve">　　　　</w:t>
      </w:r>
      <w:proofErr w:type="gramEnd"/>
      <w:r w:rsidRPr="00F761BE">
        <w:rPr>
          <w:rFonts w:eastAsiaTheme="minorEastAsia"/>
          <w:szCs w:val="21"/>
        </w:rPr>
        <w:t>不能传声，即声音的传播需要有</w:t>
      </w:r>
      <w:r w:rsidRPr="00F761BE">
        <w:rPr>
          <w:rFonts w:eastAsiaTheme="minorEastAsia"/>
          <w:szCs w:val="21"/>
          <w:u w:val="single"/>
        </w:rPr>
        <w:t xml:space="preserve">　　</w:t>
      </w:r>
      <w:proofErr w:type="gramStart"/>
      <w:r w:rsidRPr="00F761BE">
        <w:rPr>
          <w:rFonts w:eastAsiaTheme="minorEastAsia"/>
          <w:szCs w:val="21"/>
          <w:u w:val="single"/>
        </w:rPr>
        <w:t xml:space="preserve">　　</w:t>
      </w:r>
      <w:proofErr w:type="gramEnd"/>
      <w:r w:rsidRPr="00F761BE">
        <w:rPr>
          <w:rFonts w:eastAsiaTheme="minorEastAsia"/>
          <w:szCs w:val="21"/>
        </w:rPr>
        <w:t>。</w:t>
      </w:r>
    </w:p>
    <w:p w:rsidR="00CC49D4" w:rsidRPr="00F761BE" w:rsidRDefault="00CC49D4" w:rsidP="00CC49D4">
      <w:pPr>
        <w:spacing w:line="360" w:lineRule="auto"/>
        <w:ind w:left="273" w:hangingChars="130" w:hanging="273"/>
        <w:jc w:val="left"/>
        <w:rPr>
          <w:rFonts w:eastAsiaTheme="minorEastAsia"/>
          <w:szCs w:val="21"/>
        </w:rPr>
      </w:pPr>
      <w:r w:rsidRPr="00F761BE">
        <w:rPr>
          <w:rFonts w:eastAsiaTheme="minorEastAsia"/>
          <w:szCs w:val="21"/>
        </w:rPr>
        <w:t>8.</w:t>
      </w:r>
      <w:r w:rsidRPr="00F761BE">
        <w:rPr>
          <w:rFonts w:eastAsiaTheme="minorEastAsia"/>
          <w:szCs w:val="21"/>
        </w:rPr>
        <w:t>声音在介质中是以</w:t>
      </w:r>
      <w:r w:rsidRPr="00F761BE">
        <w:rPr>
          <w:rFonts w:eastAsiaTheme="minorEastAsia"/>
          <w:szCs w:val="21"/>
          <w:u w:val="single"/>
        </w:rPr>
        <w:t xml:space="preserve">　　</w:t>
      </w:r>
      <w:proofErr w:type="gramStart"/>
      <w:r w:rsidRPr="00F761BE">
        <w:rPr>
          <w:rFonts w:eastAsiaTheme="minorEastAsia"/>
          <w:szCs w:val="21"/>
          <w:u w:val="single"/>
        </w:rPr>
        <w:t xml:space="preserve">　</w:t>
      </w:r>
      <w:proofErr w:type="gramEnd"/>
      <w:r w:rsidRPr="00F761BE">
        <w:rPr>
          <w:rFonts w:eastAsiaTheme="minorEastAsia"/>
          <w:szCs w:val="21"/>
        </w:rPr>
        <w:t>的形式传播，利用声音可以击碎人体内的结石，这说明声音具有</w:t>
      </w:r>
      <w:r w:rsidRPr="00F761BE">
        <w:rPr>
          <w:rFonts w:eastAsiaTheme="minorEastAsia"/>
          <w:szCs w:val="21"/>
          <w:u w:val="single"/>
        </w:rPr>
        <w:t xml:space="preserve">　　</w:t>
      </w:r>
      <w:proofErr w:type="gramStart"/>
      <w:r w:rsidRPr="00F761BE">
        <w:rPr>
          <w:rFonts w:eastAsiaTheme="minorEastAsia"/>
          <w:szCs w:val="21"/>
          <w:u w:val="single"/>
        </w:rPr>
        <w:t xml:space="preserve">　　</w:t>
      </w:r>
      <w:proofErr w:type="gramEnd"/>
      <w:r w:rsidRPr="00F761BE">
        <w:rPr>
          <w:rFonts w:eastAsiaTheme="minorEastAsia"/>
          <w:szCs w:val="21"/>
        </w:rPr>
        <w:t>。</w:t>
      </w:r>
    </w:p>
    <w:p w:rsidR="00CC49D4" w:rsidRPr="00F761BE" w:rsidRDefault="00CC49D4" w:rsidP="00CC49D4">
      <w:pPr>
        <w:spacing w:line="360" w:lineRule="auto"/>
        <w:ind w:left="273" w:hangingChars="130" w:hanging="273"/>
        <w:jc w:val="left"/>
        <w:rPr>
          <w:rFonts w:eastAsiaTheme="minorEastAsia"/>
          <w:szCs w:val="21"/>
        </w:rPr>
      </w:pPr>
      <w:r w:rsidRPr="00F761BE">
        <w:rPr>
          <w:rFonts w:eastAsiaTheme="minorEastAsia"/>
          <w:szCs w:val="21"/>
        </w:rPr>
        <w:t>9.</w:t>
      </w:r>
      <w:r w:rsidRPr="00F761BE">
        <w:rPr>
          <w:rFonts w:eastAsiaTheme="minorEastAsia"/>
          <w:szCs w:val="21"/>
        </w:rPr>
        <w:t>人在屋子里说话比在旷野中说话听起来响亮，这是因为</w:t>
      </w:r>
      <w:proofErr w:type="gramStart"/>
      <w:r w:rsidRPr="00F761BE">
        <w:rPr>
          <w:rFonts w:eastAsiaTheme="minorEastAsia"/>
          <w:szCs w:val="21"/>
          <w:u w:val="single"/>
        </w:rPr>
        <w:t xml:space="preserve">　　　　</w:t>
      </w:r>
      <w:proofErr w:type="gramEnd"/>
      <w:r w:rsidRPr="00F761BE">
        <w:rPr>
          <w:rFonts w:eastAsiaTheme="minorEastAsia"/>
          <w:szCs w:val="21"/>
        </w:rPr>
        <w:t>使原声得到加强的缘故。</w:t>
      </w:r>
    </w:p>
    <w:p w:rsidR="00CC49D4" w:rsidRDefault="00CC49D4" w:rsidP="00CC49D4">
      <w:r>
        <w:rPr>
          <w:noProof/>
        </w:rPr>
        <w:drawing>
          <wp:inline distT="0" distB="0" distL="0" distR="0" wp14:anchorId="1C253609" wp14:editId="5A96C56B">
            <wp:extent cx="4305300" cy="438150"/>
            <wp:effectExtent l="0" t="0" r="0" b="0"/>
            <wp:docPr id="4" name="图片 4" descr="129T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8416956" name="Picture 4" descr="129T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49D4" w:rsidRPr="00267698" w:rsidRDefault="00CC49D4" w:rsidP="00CC49D4">
      <w:pPr>
        <w:spacing w:line="360" w:lineRule="auto"/>
        <w:ind w:left="273" w:hangingChars="130" w:hanging="273"/>
        <w:jc w:val="left"/>
        <w:rPr>
          <w:szCs w:val="21"/>
        </w:rPr>
      </w:pPr>
      <w:r w:rsidRPr="00267698">
        <w:rPr>
          <w:szCs w:val="21"/>
        </w:rPr>
        <w:t>1.</w:t>
      </w:r>
      <w:r w:rsidRPr="00267698">
        <w:rPr>
          <w:szCs w:val="21"/>
        </w:rPr>
        <w:t>如图，测量海洋某处的深度，已知超声波在海水中的速度是</w:t>
      </w:r>
      <w:r w:rsidRPr="00267698">
        <w:rPr>
          <w:szCs w:val="21"/>
        </w:rPr>
        <w:t>1500m/s</w:t>
      </w:r>
      <w:r w:rsidRPr="00267698">
        <w:rPr>
          <w:szCs w:val="21"/>
        </w:rPr>
        <w:t>，如果发出信号</w:t>
      </w:r>
      <w:r w:rsidRPr="00267698">
        <w:rPr>
          <w:szCs w:val="21"/>
        </w:rPr>
        <w:t>12s</w:t>
      </w:r>
      <w:r w:rsidRPr="00267698">
        <w:rPr>
          <w:szCs w:val="21"/>
        </w:rPr>
        <w:t>后收到反射回来的声波，那么海洋被测处的深度约为（　　）</w:t>
      </w:r>
    </w:p>
    <w:p w:rsidR="00CC49D4" w:rsidRPr="00267698" w:rsidRDefault="00CC49D4" w:rsidP="00CC49D4">
      <w:pPr>
        <w:spacing w:line="360" w:lineRule="auto"/>
        <w:ind w:left="273" w:hangingChars="130" w:hanging="273"/>
        <w:jc w:val="left"/>
        <w:rPr>
          <w:szCs w:val="21"/>
        </w:rPr>
      </w:pPr>
      <w:r w:rsidRPr="00267698">
        <w:rPr>
          <w:noProof/>
          <w:szCs w:val="21"/>
        </w:rPr>
        <w:drawing>
          <wp:inline distT="0" distB="0" distL="0" distR="0" wp14:anchorId="65208504" wp14:editId="2B9BE0EB">
            <wp:extent cx="1076325" cy="857250"/>
            <wp:effectExtent l="0" t="0" r="0" b="0"/>
            <wp:docPr id="15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9481386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49D4" w:rsidRPr="00267698" w:rsidRDefault="00CC49D4" w:rsidP="00CC49D4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szCs w:val="21"/>
        </w:rPr>
      </w:pPr>
      <w:r w:rsidRPr="00267698">
        <w:rPr>
          <w:szCs w:val="21"/>
        </w:rPr>
        <w:t>A</w:t>
      </w:r>
      <w:r w:rsidRPr="00267698">
        <w:rPr>
          <w:szCs w:val="21"/>
        </w:rPr>
        <w:t>．</w:t>
      </w:r>
      <w:r w:rsidRPr="00267698">
        <w:rPr>
          <w:szCs w:val="21"/>
        </w:rPr>
        <w:t>3000m</w:t>
      </w:r>
      <w:r w:rsidRPr="00267698">
        <w:rPr>
          <w:szCs w:val="21"/>
        </w:rPr>
        <w:tab/>
        <w:t>B</w:t>
      </w:r>
      <w:r w:rsidRPr="00267698">
        <w:rPr>
          <w:szCs w:val="21"/>
        </w:rPr>
        <w:t>．</w:t>
      </w:r>
      <w:r w:rsidRPr="00267698">
        <w:rPr>
          <w:szCs w:val="21"/>
        </w:rPr>
        <w:t>9000m</w:t>
      </w:r>
      <w:r w:rsidRPr="00267698">
        <w:rPr>
          <w:szCs w:val="21"/>
        </w:rPr>
        <w:tab/>
        <w:t>C</w:t>
      </w:r>
      <w:r w:rsidRPr="00267698">
        <w:rPr>
          <w:szCs w:val="21"/>
        </w:rPr>
        <w:t>．</w:t>
      </w:r>
      <w:r w:rsidRPr="00267698">
        <w:rPr>
          <w:szCs w:val="21"/>
        </w:rPr>
        <w:t>18000m</w:t>
      </w:r>
      <w:r w:rsidRPr="00267698">
        <w:rPr>
          <w:szCs w:val="21"/>
        </w:rPr>
        <w:tab/>
        <w:t>D</w:t>
      </w:r>
      <w:r w:rsidRPr="00267698">
        <w:rPr>
          <w:szCs w:val="21"/>
        </w:rPr>
        <w:t>．</w:t>
      </w:r>
      <w:r w:rsidRPr="00267698">
        <w:rPr>
          <w:szCs w:val="21"/>
        </w:rPr>
        <w:t>36000m</w:t>
      </w:r>
    </w:p>
    <w:p w:rsidR="00CC49D4" w:rsidRPr="00267698" w:rsidRDefault="00CC49D4" w:rsidP="00CC49D4">
      <w:pPr>
        <w:spacing w:line="360" w:lineRule="auto"/>
        <w:ind w:left="273" w:hangingChars="130" w:hanging="273"/>
        <w:jc w:val="left"/>
        <w:rPr>
          <w:szCs w:val="21"/>
        </w:rPr>
      </w:pPr>
      <w:r w:rsidRPr="00267698">
        <w:rPr>
          <w:szCs w:val="21"/>
        </w:rPr>
        <w:t>2.</w:t>
      </w:r>
      <w:r w:rsidRPr="00267698">
        <w:rPr>
          <w:szCs w:val="21"/>
        </w:rPr>
        <w:t>下列四个有关</w:t>
      </w:r>
      <w:proofErr w:type="gramStart"/>
      <w:r w:rsidRPr="00267698">
        <w:rPr>
          <w:szCs w:val="21"/>
        </w:rPr>
        <w:t>声现象</w:t>
      </w:r>
      <w:proofErr w:type="gramEnd"/>
      <w:r w:rsidRPr="00267698">
        <w:rPr>
          <w:szCs w:val="21"/>
        </w:rPr>
        <w:t>的实验中，能说明</w:t>
      </w:r>
      <w:r w:rsidRPr="00267698">
        <w:rPr>
          <w:szCs w:val="21"/>
        </w:rPr>
        <w:t>“</w:t>
      </w:r>
      <w:r w:rsidRPr="00267698">
        <w:rPr>
          <w:szCs w:val="21"/>
        </w:rPr>
        <w:t>发声的物体在振动</w:t>
      </w:r>
      <w:r w:rsidRPr="00267698">
        <w:rPr>
          <w:szCs w:val="21"/>
        </w:rPr>
        <w:t>”</w:t>
      </w:r>
      <w:r w:rsidRPr="00267698">
        <w:rPr>
          <w:szCs w:val="21"/>
        </w:rPr>
        <w:t>的实验是（　　）</w:t>
      </w:r>
    </w:p>
    <w:p w:rsidR="00CC49D4" w:rsidRPr="00267698" w:rsidRDefault="00CC49D4" w:rsidP="00CC49D4">
      <w:pPr>
        <w:spacing w:line="360" w:lineRule="auto"/>
        <w:ind w:firstLineChars="130" w:firstLine="273"/>
        <w:jc w:val="left"/>
        <w:rPr>
          <w:szCs w:val="21"/>
        </w:rPr>
      </w:pPr>
      <w:r w:rsidRPr="00267698">
        <w:rPr>
          <w:szCs w:val="21"/>
        </w:rPr>
        <w:t>A</w:t>
      </w:r>
      <w:r w:rsidRPr="00267698">
        <w:rPr>
          <w:szCs w:val="21"/>
        </w:rPr>
        <w:t>．把正在发声的音叉插入水中，水面溅起水花</w:t>
      </w:r>
      <w:r w:rsidRPr="00267698">
        <w:rPr>
          <w:szCs w:val="21"/>
        </w:rPr>
        <w:tab/>
      </w:r>
    </w:p>
    <w:p w:rsidR="00CC49D4" w:rsidRPr="00267698" w:rsidRDefault="00CC49D4" w:rsidP="00CC49D4">
      <w:pPr>
        <w:spacing w:line="360" w:lineRule="auto"/>
        <w:ind w:firstLineChars="130" w:firstLine="273"/>
        <w:jc w:val="left"/>
        <w:rPr>
          <w:szCs w:val="21"/>
        </w:rPr>
      </w:pPr>
      <w:r w:rsidRPr="00267698">
        <w:rPr>
          <w:szCs w:val="21"/>
        </w:rPr>
        <w:lastRenderedPageBreak/>
        <w:t>B</w:t>
      </w:r>
      <w:r w:rsidRPr="00267698">
        <w:rPr>
          <w:szCs w:val="21"/>
        </w:rPr>
        <w:t>．用大小不同的力敲击鼓面，</w:t>
      </w:r>
      <w:proofErr w:type="gramStart"/>
      <w:r w:rsidRPr="00267698">
        <w:rPr>
          <w:szCs w:val="21"/>
        </w:rPr>
        <w:t>鼓发出</w:t>
      </w:r>
      <w:proofErr w:type="gramEnd"/>
      <w:r w:rsidRPr="00267698">
        <w:rPr>
          <w:szCs w:val="21"/>
        </w:rPr>
        <w:t>的声音响度不同</w:t>
      </w:r>
      <w:r w:rsidRPr="00267698">
        <w:rPr>
          <w:szCs w:val="21"/>
        </w:rPr>
        <w:tab/>
      </w:r>
    </w:p>
    <w:p w:rsidR="00CC49D4" w:rsidRPr="00267698" w:rsidRDefault="00CC49D4" w:rsidP="00CC49D4">
      <w:pPr>
        <w:spacing w:line="360" w:lineRule="auto"/>
        <w:ind w:firstLineChars="130" w:firstLine="273"/>
        <w:jc w:val="left"/>
        <w:rPr>
          <w:szCs w:val="21"/>
        </w:rPr>
      </w:pPr>
      <w:r w:rsidRPr="00267698">
        <w:rPr>
          <w:szCs w:val="21"/>
        </w:rPr>
        <w:t>C</w:t>
      </w:r>
      <w:r w:rsidRPr="00267698">
        <w:rPr>
          <w:szCs w:val="21"/>
        </w:rPr>
        <w:t>．吹笛子时，手指按住不同的孔会发出不同的声音</w:t>
      </w:r>
      <w:r w:rsidRPr="00267698">
        <w:rPr>
          <w:szCs w:val="21"/>
        </w:rPr>
        <w:tab/>
      </w:r>
    </w:p>
    <w:p w:rsidR="00CC49D4" w:rsidRPr="00267698" w:rsidRDefault="00CC49D4" w:rsidP="00CC49D4">
      <w:pPr>
        <w:spacing w:line="360" w:lineRule="auto"/>
        <w:ind w:firstLineChars="130" w:firstLine="273"/>
        <w:jc w:val="left"/>
        <w:rPr>
          <w:szCs w:val="21"/>
        </w:rPr>
      </w:pPr>
      <w:r w:rsidRPr="00267698">
        <w:rPr>
          <w:szCs w:val="21"/>
        </w:rPr>
        <w:t>D</w:t>
      </w:r>
      <w:r w:rsidRPr="00267698">
        <w:rPr>
          <w:szCs w:val="21"/>
        </w:rPr>
        <w:t>．密封在钟罩内的闹钟正在响铃，把钟罩内的空气抽出一些后，铃声明显减小</w:t>
      </w:r>
    </w:p>
    <w:p w:rsidR="00CC49D4" w:rsidRPr="00267698" w:rsidRDefault="00CC49D4" w:rsidP="00CC49D4">
      <w:pPr>
        <w:spacing w:line="360" w:lineRule="auto"/>
        <w:jc w:val="left"/>
        <w:rPr>
          <w:szCs w:val="21"/>
        </w:rPr>
      </w:pPr>
      <w:r w:rsidRPr="00267698">
        <w:rPr>
          <w:szCs w:val="21"/>
        </w:rPr>
        <w:t>3.</w:t>
      </w:r>
      <w:r w:rsidRPr="00267698">
        <w:rPr>
          <w:szCs w:val="21"/>
        </w:rPr>
        <w:t>如图所示，在教室里，小明敲响</w:t>
      </w:r>
      <w:r w:rsidRPr="00267698">
        <w:rPr>
          <w:szCs w:val="21"/>
        </w:rPr>
        <w:t>A</w:t>
      </w:r>
      <w:r w:rsidRPr="00267698">
        <w:rPr>
          <w:szCs w:val="21"/>
        </w:rPr>
        <w:t>音叉时，与</w:t>
      </w:r>
      <w:r w:rsidRPr="00267698">
        <w:rPr>
          <w:szCs w:val="21"/>
        </w:rPr>
        <w:t>B</w:t>
      </w:r>
      <w:r w:rsidRPr="00267698">
        <w:rPr>
          <w:szCs w:val="21"/>
        </w:rPr>
        <w:t>音叉的</w:t>
      </w:r>
      <w:proofErr w:type="gramStart"/>
      <w:r w:rsidRPr="00267698">
        <w:rPr>
          <w:szCs w:val="21"/>
        </w:rPr>
        <w:t>叉股接触</w:t>
      </w:r>
      <w:proofErr w:type="gramEnd"/>
      <w:r w:rsidRPr="00267698">
        <w:rPr>
          <w:szCs w:val="21"/>
        </w:rPr>
        <w:t>的乒乓球</w:t>
      </w:r>
      <w:proofErr w:type="gramStart"/>
      <w:r w:rsidRPr="00267698">
        <w:rPr>
          <w:szCs w:val="21"/>
          <w:u w:val="single"/>
        </w:rPr>
        <w:t xml:space="preserve">　　　　　</w:t>
      </w:r>
      <w:proofErr w:type="gramEnd"/>
      <w:r w:rsidRPr="00267698">
        <w:rPr>
          <w:szCs w:val="21"/>
        </w:rPr>
        <w:t>，这一现象既可以说明发声的物体在</w:t>
      </w:r>
      <w:r w:rsidRPr="00267698">
        <w:rPr>
          <w:szCs w:val="21"/>
          <w:u w:val="single"/>
        </w:rPr>
        <w:t xml:space="preserve">　　</w:t>
      </w:r>
      <w:proofErr w:type="gramStart"/>
      <w:r w:rsidRPr="00267698">
        <w:rPr>
          <w:szCs w:val="21"/>
          <w:u w:val="single"/>
        </w:rPr>
        <w:t xml:space="preserve">　　</w:t>
      </w:r>
      <w:proofErr w:type="gramEnd"/>
      <w:r w:rsidRPr="00267698">
        <w:rPr>
          <w:szCs w:val="21"/>
        </w:rPr>
        <w:t>，也能说明声音可以在</w:t>
      </w:r>
      <w:proofErr w:type="gramStart"/>
      <w:r w:rsidRPr="00267698">
        <w:rPr>
          <w:szCs w:val="21"/>
          <w:u w:val="single"/>
        </w:rPr>
        <w:t xml:space="preserve">　　　　</w:t>
      </w:r>
      <w:proofErr w:type="gramEnd"/>
      <w:r w:rsidRPr="00267698">
        <w:rPr>
          <w:szCs w:val="21"/>
        </w:rPr>
        <w:t>中传播；还能说明声音在空气中是以声波的形式传播的，声波具有</w:t>
      </w:r>
      <w:r w:rsidRPr="00267698">
        <w:rPr>
          <w:szCs w:val="21"/>
          <w:u w:val="single"/>
        </w:rPr>
        <w:t xml:space="preserve">　　</w:t>
      </w:r>
      <w:proofErr w:type="gramStart"/>
      <w:r w:rsidRPr="00267698">
        <w:rPr>
          <w:szCs w:val="21"/>
          <w:u w:val="single"/>
        </w:rPr>
        <w:t xml:space="preserve">　　</w:t>
      </w:r>
      <w:proofErr w:type="gramEnd"/>
      <w:r w:rsidRPr="00267698">
        <w:rPr>
          <w:szCs w:val="21"/>
        </w:rPr>
        <w:t>。若在月球表面上进行此实验，则</w:t>
      </w:r>
      <w:r w:rsidRPr="00267698">
        <w:rPr>
          <w:szCs w:val="21"/>
          <w:u w:val="single"/>
        </w:rPr>
        <w:t xml:space="preserve">　　</w:t>
      </w:r>
      <w:proofErr w:type="gramStart"/>
      <w:r w:rsidRPr="00267698">
        <w:rPr>
          <w:szCs w:val="21"/>
          <w:u w:val="single"/>
        </w:rPr>
        <w:t xml:space="preserve">　　</w:t>
      </w:r>
      <w:proofErr w:type="gramEnd"/>
      <w:r w:rsidRPr="00267698">
        <w:rPr>
          <w:szCs w:val="21"/>
        </w:rPr>
        <w:t>（能</w:t>
      </w:r>
      <w:r w:rsidRPr="00267698">
        <w:rPr>
          <w:szCs w:val="21"/>
        </w:rPr>
        <w:t>/</w:t>
      </w:r>
      <w:r w:rsidRPr="00267698">
        <w:rPr>
          <w:szCs w:val="21"/>
        </w:rPr>
        <w:t>不能）观察到上述现象，这是因为</w:t>
      </w:r>
      <w:proofErr w:type="gramStart"/>
      <w:r w:rsidRPr="00267698">
        <w:rPr>
          <w:szCs w:val="21"/>
          <w:u w:val="single"/>
        </w:rPr>
        <w:t xml:space="preserve">　　　　　　　　　　　　</w:t>
      </w:r>
      <w:proofErr w:type="gramEnd"/>
      <w:r w:rsidRPr="00267698">
        <w:rPr>
          <w:szCs w:val="21"/>
        </w:rPr>
        <w:t>。</w:t>
      </w:r>
    </w:p>
    <w:p w:rsidR="00CC49D4" w:rsidRPr="00267698" w:rsidRDefault="00CC49D4" w:rsidP="00CC49D4">
      <w:pPr>
        <w:spacing w:line="360" w:lineRule="auto"/>
        <w:jc w:val="left"/>
        <w:rPr>
          <w:szCs w:val="21"/>
        </w:rPr>
      </w:pPr>
      <w:r w:rsidRPr="00267698">
        <w:rPr>
          <w:noProof/>
          <w:szCs w:val="21"/>
        </w:rPr>
        <w:drawing>
          <wp:inline distT="0" distB="0" distL="0" distR="0" wp14:anchorId="16105185" wp14:editId="0B140CFF">
            <wp:extent cx="1123950" cy="971550"/>
            <wp:effectExtent l="0" t="0" r="0" b="0"/>
            <wp:docPr id="18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4918347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49D4" w:rsidRDefault="00CC49D4" w:rsidP="00CC49D4">
      <w:pPr>
        <w:spacing w:line="360" w:lineRule="auto"/>
        <w:ind w:left="273" w:hangingChars="130" w:hanging="273"/>
        <w:jc w:val="left"/>
        <w:rPr>
          <w:szCs w:val="21"/>
        </w:rPr>
      </w:pPr>
      <w:r w:rsidRPr="00267698">
        <w:rPr>
          <w:szCs w:val="21"/>
        </w:rPr>
        <w:t>4.</w:t>
      </w:r>
      <w:r w:rsidRPr="00267698">
        <w:rPr>
          <w:szCs w:val="21"/>
        </w:rPr>
        <w:t>已知回声到达耳朵比原声晚</w:t>
      </w:r>
      <w:r w:rsidRPr="00267698">
        <w:rPr>
          <w:szCs w:val="21"/>
        </w:rPr>
        <w:t>0.1s</w:t>
      </w:r>
      <w:r w:rsidRPr="00267698">
        <w:rPr>
          <w:szCs w:val="21"/>
        </w:rPr>
        <w:t>以上，人耳才能把回声和原声区分开。那么我们上课的教室最大长度是</w:t>
      </w:r>
    </w:p>
    <w:p w:rsidR="00CC49D4" w:rsidRPr="00267698" w:rsidRDefault="00CC49D4" w:rsidP="00CC49D4">
      <w:pPr>
        <w:spacing w:line="360" w:lineRule="auto"/>
        <w:ind w:left="273" w:hangingChars="130" w:hanging="273"/>
        <w:jc w:val="left"/>
        <w:rPr>
          <w:szCs w:val="21"/>
        </w:rPr>
      </w:pPr>
      <w:r w:rsidRPr="00267698">
        <w:rPr>
          <w:szCs w:val="21"/>
          <w:u w:val="single"/>
        </w:rPr>
        <w:t xml:space="preserve">　　　</w:t>
      </w:r>
      <w:r w:rsidRPr="00267698">
        <w:rPr>
          <w:szCs w:val="21"/>
        </w:rPr>
        <w:t>米。</w:t>
      </w:r>
    </w:p>
    <w:p w:rsidR="00CC49D4" w:rsidRPr="00F40F83" w:rsidRDefault="00CC49D4" w:rsidP="00CC49D4"/>
    <w:p w:rsidR="00266F07" w:rsidRPr="00266F07" w:rsidRDefault="00266F07" w:rsidP="00266F07">
      <w:pPr>
        <w:jc w:val="center"/>
        <w:rPr>
          <w:color w:val="FF0000"/>
        </w:rPr>
      </w:pPr>
    </w:p>
    <w:sectPr w:rsidR="00266F07" w:rsidRPr="00266F07">
      <w:headerReference w:type="default" r:id="rId21"/>
      <w:pgSz w:w="11906" w:h="16838"/>
      <w:pgMar w:top="1440" w:right="1080" w:bottom="1440" w:left="1080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235F" w:rsidRDefault="000C235F" w:rsidP="00266F07">
      <w:r>
        <w:separator/>
      </w:r>
    </w:p>
  </w:endnote>
  <w:endnote w:type="continuationSeparator" w:id="0">
    <w:p w:rsidR="000C235F" w:rsidRDefault="000C235F" w:rsidP="00266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235F" w:rsidRDefault="000C235F" w:rsidP="00266F07">
      <w:r>
        <w:separator/>
      </w:r>
    </w:p>
  </w:footnote>
  <w:footnote w:type="continuationSeparator" w:id="0">
    <w:p w:rsidR="000C235F" w:rsidRDefault="000C235F" w:rsidP="00266F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F07" w:rsidRDefault="00266F07">
    <w:pPr>
      <w:pStyle w:val="a3"/>
    </w:pPr>
    <w:r w:rsidRPr="00266F07">
      <w:rPr>
        <w:rFonts w:hint="eastAsia"/>
      </w:rPr>
      <w:t>寒假巩固练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5F9"/>
    <w:rsid w:val="000C235F"/>
    <w:rsid w:val="00266F07"/>
    <w:rsid w:val="005B21A1"/>
    <w:rsid w:val="00CC49D4"/>
    <w:rsid w:val="00E54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07"/>
    <w:pPr>
      <w:widowControl w:val="0"/>
      <w:jc w:val="both"/>
    </w:pPr>
    <w:rPr>
      <w:rFonts w:ascii="Calibri" w:eastAsia="宋体" w:hAnsi="Calibri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66F07"/>
    <w:rPr>
      <w:sz w:val="18"/>
      <w:szCs w:val="18"/>
    </w:rPr>
  </w:style>
  <w:style w:type="paragraph" w:styleId="a3">
    <w:name w:val="header"/>
    <w:basedOn w:val="a"/>
    <w:link w:val="Char"/>
    <w:rsid w:val="00266F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:lang w:eastAsia="zh-TW"/>
    </w:rPr>
  </w:style>
  <w:style w:type="character" w:customStyle="1" w:styleId="Char1">
    <w:name w:val="页眉 Char1"/>
    <w:basedOn w:val="a0"/>
    <w:uiPriority w:val="99"/>
    <w:semiHidden/>
    <w:rsid w:val="00266F07"/>
    <w:rPr>
      <w:rFonts w:ascii="Calibri" w:eastAsia="宋体" w:hAnsi="Calibri" w:cs="Times New Roman"/>
      <w:sz w:val="20"/>
      <w:szCs w:val="20"/>
      <w:lang w:eastAsia="zh-CN"/>
    </w:rPr>
  </w:style>
  <w:style w:type="paragraph" w:styleId="a4">
    <w:name w:val="footer"/>
    <w:basedOn w:val="a"/>
    <w:link w:val="Char0"/>
    <w:rsid w:val="00266F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66F07"/>
    <w:rPr>
      <w:rFonts w:ascii="Calibri" w:eastAsia="宋体" w:hAnsi="Calibri" w:cs="Times New Roman"/>
      <w:sz w:val="18"/>
      <w:szCs w:val="18"/>
      <w:lang w:eastAsia="zh-CN"/>
    </w:rPr>
  </w:style>
  <w:style w:type="paragraph" w:styleId="a5">
    <w:name w:val="Balloon Text"/>
    <w:basedOn w:val="a"/>
    <w:link w:val="Char2"/>
    <w:uiPriority w:val="99"/>
    <w:semiHidden/>
    <w:unhideWhenUsed/>
    <w:rsid w:val="00266F07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266F07"/>
    <w:rPr>
      <w:rFonts w:asciiTheme="majorHAnsi" w:eastAsiaTheme="majorEastAsia" w:hAnsiTheme="majorHAnsi" w:cstheme="majorBidi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07"/>
    <w:pPr>
      <w:widowControl w:val="0"/>
      <w:jc w:val="both"/>
    </w:pPr>
    <w:rPr>
      <w:rFonts w:ascii="Calibri" w:eastAsia="宋体" w:hAnsi="Calibri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66F07"/>
    <w:rPr>
      <w:sz w:val="18"/>
      <w:szCs w:val="18"/>
    </w:rPr>
  </w:style>
  <w:style w:type="paragraph" w:styleId="a3">
    <w:name w:val="header"/>
    <w:basedOn w:val="a"/>
    <w:link w:val="Char"/>
    <w:rsid w:val="00266F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:lang w:eastAsia="zh-TW"/>
    </w:rPr>
  </w:style>
  <w:style w:type="character" w:customStyle="1" w:styleId="Char1">
    <w:name w:val="页眉 Char1"/>
    <w:basedOn w:val="a0"/>
    <w:uiPriority w:val="99"/>
    <w:semiHidden/>
    <w:rsid w:val="00266F07"/>
    <w:rPr>
      <w:rFonts w:ascii="Calibri" w:eastAsia="宋体" w:hAnsi="Calibri" w:cs="Times New Roman"/>
      <w:sz w:val="20"/>
      <w:szCs w:val="20"/>
      <w:lang w:eastAsia="zh-CN"/>
    </w:rPr>
  </w:style>
  <w:style w:type="paragraph" w:styleId="a4">
    <w:name w:val="footer"/>
    <w:basedOn w:val="a"/>
    <w:link w:val="Char0"/>
    <w:rsid w:val="00266F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66F07"/>
    <w:rPr>
      <w:rFonts w:ascii="Calibri" w:eastAsia="宋体" w:hAnsi="Calibri" w:cs="Times New Roman"/>
      <w:sz w:val="18"/>
      <w:szCs w:val="18"/>
      <w:lang w:eastAsia="zh-CN"/>
    </w:rPr>
  </w:style>
  <w:style w:type="paragraph" w:styleId="a5">
    <w:name w:val="Balloon Text"/>
    <w:basedOn w:val="a"/>
    <w:link w:val="Char2"/>
    <w:uiPriority w:val="99"/>
    <w:semiHidden/>
    <w:unhideWhenUsed/>
    <w:rsid w:val="00266F07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266F07"/>
    <w:rPr>
      <w:rFonts w:asciiTheme="majorHAnsi" w:eastAsiaTheme="majorEastAsia" w:hAnsiTheme="majorHAnsi" w:cstheme="majorBid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167</Words>
  <Characters>954</Characters>
  <Application>Microsoft Office Word</Application>
  <DocSecurity>0</DocSecurity>
  <Lines>7</Lines>
  <Paragraphs>2</Paragraphs>
  <ScaleCrop>false</ScaleCrop>
  <Company>Microsoft</Company>
  <LinksUpToDate>false</LinksUpToDate>
  <CharactersWithSpaces>1119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3</cp:revision>
  <dcterms:created xsi:type="dcterms:W3CDTF">2021-01-20T02:02:00Z</dcterms:created>
  <dcterms:modified xsi:type="dcterms:W3CDTF">2021-01-21T00:48:00Z</dcterms:modified>
</cp:coreProperties>
</file>